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5517" w:rsidRPr="00065517" w:rsidRDefault="00065517" w:rsidP="00287A1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065517">
        <w:rPr>
          <w:b/>
          <w:noProof/>
          <w:lang w:eastAsia="lt-LT"/>
        </w:rPr>
        <w:drawing>
          <wp:inline distT="0" distB="0" distL="0" distR="0" wp14:anchorId="506269D0" wp14:editId="6A822ED2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517" w:rsidRPr="00065517" w:rsidRDefault="00065517" w:rsidP="00287A1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81BE8" w:rsidRPr="00065517" w:rsidRDefault="000776C7" w:rsidP="00287A1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06551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-571500</wp:posOffset>
                </wp:positionV>
                <wp:extent cx="850265" cy="457200"/>
                <wp:effectExtent l="0" t="0" r="698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BE8" w:rsidRPr="00CB61D8" w:rsidRDefault="00981BE8" w:rsidP="00981BE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pt;margin-top:-45pt;width:66.9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" strokecolor="white">
                <v:textbox>
                  <w:txbxContent>
                    <w:p w:rsidR="00981BE8" w:rsidRPr="00CB61D8" w:rsidRDefault="00981BE8" w:rsidP="00981BE8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1BE8" w:rsidRPr="00065517">
        <w:rPr>
          <w:rFonts w:ascii="Times New Roman" w:hAnsi="Times New Roman"/>
          <w:b/>
          <w:bCs/>
          <w:sz w:val="28"/>
        </w:rPr>
        <w:t xml:space="preserve">KLAIPĖDOS RAJONO </w:t>
      </w:r>
      <w:r w:rsidR="00CD0354" w:rsidRPr="00065517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81BE8" w:rsidRPr="00065517">
        <w:rPr>
          <w:rFonts w:ascii="Times New Roman" w:hAnsi="Times New Roman"/>
          <w:b/>
          <w:bCs/>
          <w:sz w:val="28"/>
        </w:rPr>
        <w:instrText xml:space="preserve"> FORMTEXT </w:instrText>
      </w:r>
      <w:r w:rsidR="00CD0354" w:rsidRPr="00065517">
        <w:rPr>
          <w:rFonts w:ascii="Times New Roman" w:hAnsi="Times New Roman"/>
          <w:b/>
          <w:bCs/>
          <w:sz w:val="28"/>
        </w:rPr>
      </w:r>
      <w:r w:rsidR="00CD0354" w:rsidRPr="00065517">
        <w:rPr>
          <w:rFonts w:ascii="Times New Roman" w:hAnsi="Times New Roman"/>
          <w:b/>
          <w:bCs/>
          <w:sz w:val="28"/>
        </w:rPr>
        <w:fldChar w:fldCharType="separate"/>
      </w:r>
      <w:r w:rsidR="00981BE8" w:rsidRPr="00065517">
        <w:rPr>
          <w:rFonts w:ascii="Times New Roman" w:hAnsi="Times New Roman"/>
          <w:b/>
          <w:bCs/>
          <w:noProof/>
          <w:sz w:val="28"/>
        </w:rPr>
        <w:t>savivaldybės taryba</w:t>
      </w:r>
      <w:r w:rsidR="00CD0354" w:rsidRPr="00065517">
        <w:rPr>
          <w:rFonts w:ascii="Times New Roman" w:hAnsi="Times New Roman"/>
          <w:b/>
          <w:bCs/>
          <w:sz w:val="28"/>
        </w:rPr>
        <w:fldChar w:fldCharType="end"/>
      </w:r>
    </w:p>
    <w:p w:rsidR="00981BE8" w:rsidRPr="00065517" w:rsidRDefault="00981BE8" w:rsidP="00981BE8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 w:val="28"/>
        </w:rPr>
      </w:pPr>
    </w:p>
    <w:p w:rsidR="00981BE8" w:rsidRPr="00065517" w:rsidRDefault="00981BE8" w:rsidP="00981BE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065517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981BE8" w:rsidRPr="00065517" w:rsidRDefault="00981BE8" w:rsidP="00285A29">
      <w:pPr>
        <w:jc w:val="center"/>
        <w:rPr>
          <w:b/>
          <w:bCs/>
          <w:caps/>
          <w:sz w:val="28"/>
          <w:szCs w:val="28"/>
          <w:lang w:val="lt-LT"/>
        </w:rPr>
      </w:pPr>
      <w:r w:rsidRPr="00065517">
        <w:rPr>
          <w:b/>
          <w:sz w:val="28"/>
          <w:szCs w:val="28"/>
          <w:lang w:val="lt-LT"/>
        </w:rPr>
        <w:t xml:space="preserve">DĖL NEVYRIAUSYBINIŲ ORGANIZACIJŲ IR BENDRUOMENINĖS VEIKLOS STIPRINIMO PROGRAMOS </w:t>
      </w:r>
      <w:r w:rsidRPr="00065517">
        <w:rPr>
          <w:b/>
          <w:bCs/>
          <w:caps/>
          <w:sz w:val="28"/>
          <w:szCs w:val="28"/>
          <w:lang w:val="lt-LT"/>
        </w:rPr>
        <w:t>įgyvendinimo Klaipėdos rajono SAVIVALDYBĖJE TVARKOS APRAŠO PATVIRTINIMO</w:t>
      </w:r>
    </w:p>
    <w:p w:rsidR="00981BE8" w:rsidRPr="00065517" w:rsidRDefault="00981BE8" w:rsidP="00285A29">
      <w:pPr>
        <w:tabs>
          <w:tab w:val="left" w:pos="3450"/>
        </w:tabs>
        <w:jc w:val="center"/>
        <w:rPr>
          <w:b/>
          <w:sz w:val="28"/>
          <w:szCs w:val="28"/>
          <w:lang w:val="lt-LT"/>
        </w:rPr>
      </w:pPr>
    </w:p>
    <w:p w:rsidR="00981BE8" w:rsidRPr="00065517" w:rsidRDefault="00981BE8" w:rsidP="00285A2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65517">
        <w:rPr>
          <w:rFonts w:ascii="Times New Roman" w:hAnsi="Times New Roman"/>
        </w:rPr>
        <w:t xml:space="preserve">2017 </w:t>
      </w:r>
      <w:r w:rsidRPr="00065517">
        <w:rPr>
          <w:rFonts w:ascii="Times New Roman" w:hAnsi="Times New Roman"/>
          <w:caps w:val="0"/>
        </w:rPr>
        <w:t xml:space="preserve">m. gruodžio </w:t>
      </w:r>
      <w:r w:rsidR="00065517" w:rsidRPr="00065517">
        <w:rPr>
          <w:rFonts w:ascii="Times New Roman" w:hAnsi="Times New Roman"/>
          <w:caps w:val="0"/>
        </w:rPr>
        <w:t>21</w:t>
      </w:r>
      <w:r w:rsidRPr="00065517">
        <w:rPr>
          <w:rFonts w:ascii="Times New Roman" w:hAnsi="Times New Roman"/>
          <w:caps w:val="0"/>
        </w:rPr>
        <w:t xml:space="preserve"> d. Nr. </w:t>
      </w:r>
      <w:r w:rsidR="00065517" w:rsidRPr="00065517">
        <w:rPr>
          <w:rFonts w:ascii="Times New Roman" w:hAnsi="Times New Roman"/>
          <w:caps w:val="0"/>
        </w:rPr>
        <w:t>T11-</w:t>
      </w:r>
      <w:r w:rsidR="005C7BA3">
        <w:rPr>
          <w:rFonts w:ascii="Times New Roman" w:hAnsi="Times New Roman"/>
          <w:caps w:val="0"/>
        </w:rPr>
        <w:t>400</w:t>
      </w:r>
      <w:r w:rsidRPr="00065517">
        <w:rPr>
          <w:rFonts w:ascii="Times New Roman" w:hAnsi="Times New Roman"/>
        </w:rPr>
        <w:br/>
        <w:t>G</w:t>
      </w:r>
      <w:r w:rsidRPr="00065517">
        <w:rPr>
          <w:rFonts w:ascii="Times New Roman" w:hAnsi="Times New Roman"/>
          <w:caps w:val="0"/>
        </w:rPr>
        <w:t>argždai</w:t>
      </w:r>
    </w:p>
    <w:p w:rsidR="00981BE8" w:rsidRPr="00065517" w:rsidRDefault="00981BE8" w:rsidP="00285A29">
      <w:pPr>
        <w:tabs>
          <w:tab w:val="left" w:pos="900"/>
        </w:tabs>
        <w:jc w:val="both"/>
        <w:rPr>
          <w:lang w:val="lt-LT"/>
        </w:rPr>
      </w:pPr>
    </w:p>
    <w:p w:rsidR="00981BE8" w:rsidRPr="00065517" w:rsidRDefault="00981BE8" w:rsidP="00285A29">
      <w:pPr>
        <w:tabs>
          <w:tab w:val="left" w:pos="900"/>
        </w:tabs>
        <w:jc w:val="both"/>
        <w:rPr>
          <w:spacing w:val="20"/>
          <w:lang w:val="lt-LT"/>
        </w:rPr>
      </w:pPr>
      <w:r w:rsidRPr="00065517">
        <w:rPr>
          <w:lang w:val="lt-LT"/>
        </w:rPr>
        <w:t xml:space="preserve">           </w:t>
      </w:r>
      <w:r w:rsidRPr="00065517">
        <w:rPr>
          <w:lang w:val="lt-LT"/>
        </w:rPr>
        <w:tab/>
      </w:r>
      <w:r w:rsidRPr="00065517">
        <w:rPr>
          <w:lang w:val="lt-LT"/>
        </w:rPr>
        <w:tab/>
        <w:t xml:space="preserve"> Klaipėdos rajono savivaldybės taryba, vadovaudamasi Lietuvos Respublikos vietos savivaldos įstatymo 6 straipsnio 13,</w:t>
      </w:r>
      <w:r w:rsidR="00DA14F0" w:rsidRPr="00065517">
        <w:rPr>
          <w:lang w:val="lt-LT"/>
        </w:rPr>
        <w:t xml:space="preserve"> </w:t>
      </w:r>
      <w:r w:rsidRPr="00065517">
        <w:rPr>
          <w:lang w:val="lt-LT"/>
        </w:rPr>
        <w:t xml:space="preserve">26, 29, 41 punktais, 16 straipsnio 4 dalimi, </w:t>
      </w:r>
      <w:r w:rsidRPr="00065517">
        <w:rPr>
          <w:lang w:val="lt-LT" w:eastAsia="ar-SA"/>
        </w:rPr>
        <w:t>18 straipsnio 1 dalimi</w:t>
      </w:r>
      <w:r w:rsidRPr="00065517">
        <w:rPr>
          <w:lang w:val="lt-LT"/>
        </w:rPr>
        <w:t xml:space="preserve"> ir atsižvelgdama į darbo grupės, sudarytos Klaipėdos rajono savivaldybės administracijos direktoriaus 2017-</w:t>
      </w:r>
      <w:r w:rsidR="00285A29">
        <w:rPr>
          <w:lang w:val="lt-LT"/>
        </w:rPr>
        <w:t>10-06</w:t>
      </w:r>
      <w:r w:rsidRPr="00065517">
        <w:rPr>
          <w:lang w:val="lt-LT"/>
        </w:rPr>
        <w:t xml:space="preserve"> įsakymu Nr. AV- 2225 „Dėl darbo grupės sudarymo“ 2017-11-24 protokolą Nr. A6-475, </w:t>
      </w:r>
      <w:r w:rsidRPr="00065517">
        <w:rPr>
          <w:spacing w:val="20"/>
          <w:lang w:val="lt-LT"/>
        </w:rPr>
        <w:t>n u s p r e n d ž i a:</w:t>
      </w:r>
    </w:p>
    <w:p w:rsidR="00981BE8" w:rsidRPr="00065517" w:rsidRDefault="00981BE8" w:rsidP="00981BE8">
      <w:pPr>
        <w:jc w:val="both"/>
        <w:rPr>
          <w:lang w:val="lt-LT"/>
        </w:rPr>
      </w:pPr>
      <w:r w:rsidRPr="00065517">
        <w:rPr>
          <w:spacing w:val="20"/>
          <w:lang w:val="lt-LT"/>
        </w:rPr>
        <w:tab/>
      </w:r>
      <w:r w:rsidRPr="00065517">
        <w:rPr>
          <w:lang w:val="lt-LT"/>
        </w:rPr>
        <w:t>1. Patvirtinti Nevyriausybinių organizacijų ir bendruomeninės veiklos stiprinimo programos įgyvendinimo Klaipėdos rajono savivaldybėje tvarkos aprašą (pridedama).</w:t>
      </w:r>
    </w:p>
    <w:p w:rsidR="00981BE8" w:rsidRPr="00065517" w:rsidRDefault="00981BE8" w:rsidP="00981BE8">
      <w:pPr>
        <w:ind w:firstLine="720"/>
        <w:jc w:val="both"/>
        <w:rPr>
          <w:color w:val="000000"/>
          <w:lang w:val="lt-LT"/>
        </w:rPr>
      </w:pPr>
      <w:r w:rsidRPr="00065517">
        <w:rPr>
          <w:lang w:val="lt-LT"/>
        </w:rPr>
        <w:tab/>
        <w:t xml:space="preserve">2. Lėšų skyrimo Nevyriausybinių organizacijų ir bendruomeninės veiklos stiprinimo programos įgyvendinimui klausimą spręsti tvirtinant </w:t>
      </w:r>
      <w:smartTag w:uri="urn:schemas-microsoft-com:office:smarttags" w:element="metricconverter">
        <w:smartTagPr>
          <w:attr w:name="ProductID" w:val="2018 m"/>
        </w:smartTagPr>
        <w:r w:rsidRPr="00065517">
          <w:rPr>
            <w:lang w:val="lt-LT"/>
          </w:rPr>
          <w:t>2018 m</w:t>
        </w:r>
      </w:smartTag>
      <w:r w:rsidRPr="00065517">
        <w:rPr>
          <w:lang w:val="lt-LT"/>
        </w:rPr>
        <w:t>. Savivaldybės biudžetą.</w:t>
      </w:r>
    </w:p>
    <w:p w:rsidR="00981BE8" w:rsidRPr="00065517" w:rsidRDefault="00981BE8" w:rsidP="00981BE8">
      <w:pPr>
        <w:tabs>
          <w:tab w:val="left" w:pos="851"/>
          <w:tab w:val="left" w:pos="6840"/>
        </w:tabs>
        <w:jc w:val="both"/>
        <w:rPr>
          <w:lang w:val="lt-LT"/>
        </w:rPr>
      </w:pPr>
      <w:r w:rsidRPr="00065517">
        <w:rPr>
          <w:lang w:val="lt-LT" w:eastAsia="ar-SA"/>
        </w:rPr>
        <w:tab/>
        <w:t xml:space="preserve">       3. Pripažinti netekusiais galios: </w:t>
      </w:r>
      <w:r w:rsidRPr="00065517">
        <w:rPr>
          <w:color w:val="222222"/>
          <w:shd w:val="clear" w:color="auto" w:fill="FFFFFF"/>
          <w:lang w:val="lt-LT"/>
        </w:rPr>
        <w:t xml:space="preserve">Klaipėdos rajono savivaldybės tarybos 2015-11-26 sprendimą Nr. T11−356 „Dėl Klaipėdos rajono tradicinių amatų puoselėjimo programos finansavimo nuostatų patvirtinimo“, Klaipėdos rajono savivaldybės tarybos 2016-04-28 sprendimą Nr. T11-147 „Dėl Klaipėdos rajono savivaldybės nevyriausybinių organizacijų iniciatyvų, skirtų senųjų kapinių priežiūros darbams, finansavimo tvarkos aprašo patvirtinimo“, Klaipėdos rajono savivaldybės tarybos </w:t>
      </w:r>
      <w:r w:rsidRPr="00065517">
        <w:rPr>
          <w:lang w:val="lt-LT"/>
        </w:rPr>
        <w:t>2015-0</w:t>
      </w:r>
      <w:r w:rsidR="00364B8C">
        <w:rPr>
          <w:lang w:val="lt-LT"/>
        </w:rPr>
        <w:t>8</w:t>
      </w:r>
      <w:bookmarkStart w:id="0" w:name="_GoBack"/>
      <w:bookmarkEnd w:id="0"/>
      <w:r w:rsidRPr="00065517">
        <w:rPr>
          <w:lang w:val="lt-LT"/>
        </w:rPr>
        <w:t xml:space="preserve">-27 sprendimą T11-238 „Dėl Socialinių paslaugų plėtros projektų finansavimo tvarkos aprašo patvirtinimo“, </w:t>
      </w:r>
      <w:r w:rsidRPr="00065517">
        <w:rPr>
          <w:color w:val="222222"/>
          <w:shd w:val="clear" w:color="auto" w:fill="FFFFFF"/>
          <w:lang w:val="lt-LT"/>
        </w:rPr>
        <w:t xml:space="preserve">Klaipėdos rajono savivaldybės tarybos </w:t>
      </w:r>
      <w:r w:rsidRPr="00065517">
        <w:rPr>
          <w:lang w:val="lt-LT"/>
        </w:rPr>
        <w:t xml:space="preserve">2012-10-25 sprendimą Nr. T11-653 „Dėl Klaipėdos rajono kultūros veiklos projektų konkurso tvarkos aprašo patvirtinimo”, </w:t>
      </w:r>
      <w:r w:rsidRPr="00065517">
        <w:rPr>
          <w:color w:val="222222"/>
          <w:shd w:val="clear" w:color="auto" w:fill="FFFFFF"/>
          <w:lang w:val="lt-LT"/>
        </w:rPr>
        <w:t xml:space="preserve">Klaipėdos rajono savivaldybės tarybos </w:t>
      </w:r>
      <w:r w:rsidRPr="00065517">
        <w:rPr>
          <w:lang w:val="lt-LT"/>
        </w:rPr>
        <w:t xml:space="preserve">2015-08-27 sprendimą Nr. T11-227 „Dėl Klaipėdos rajono kultūros veiklos projektų vertinimo ekspertų tarybos sudarymo“, </w:t>
      </w:r>
      <w:r w:rsidRPr="00065517">
        <w:rPr>
          <w:color w:val="222222"/>
          <w:shd w:val="clear" w:color="auto" w:fill="FFFFFF"/>
          <w:lang w:val="lt-LT"/>
        </w:rPr>
        <w:t xml:space="preserve">Klaipėdos rajono savivaldybės tarybos </w:t>
      </w:r>
      <w:r w:rsidRPr="00065517">
        <w:rPr>
          <w:lang w:val="lt-LT"/>
        </w:rPr>
        <w:t xml:space="preserve">2015-01-29 sprendimą Nr. T11-5 „Dėl Klaipėdos rajono savivaldybės tarybos 2012-08-30 sprendimo Nr. T11-551 „Dėl Kūno kultūros ir sporto projektų dalinio finansavimo iš savivaldybės biudžeto lėšų konkurso tvarkos aprašo patvirtinimo“ pakeitimo“, </w:t>
      </w:r>
      <w:r w:rsidRPr="00065517">
        <w:rPr>
          <w:color w:val="222222"/>
          <w:shd w:val="clear" w:color="auto" w:fill="FFFFFF"/>
          <w:lang w:val="lt-LT"/>
        </w:rPr>
        <w:t xml:space="preserve">Klaipėdos rajono savivaldybės tarybos </w:t>
      </w:r>
      <w:r w:rsidRPr="00065517">
        <w:rPr>
          <w:lang w:val="lt-LT"/>
        </w:rPr>
        <w:t xml:space="preserve">2015-05-28 sprendimą Nr. T11-133 </w:t>
      </w:r>
      <w:r w:rsidR="00065517">
        <w:rPr>
          <w:lang w:val="lt-LT"/>
        </w:rPr>
        <w:t>,,Dėl kūno kultūros ir sporto projektų dalinio finansavimo iš savivaldybės biudžeto lėšų konkurso projektų vertinimo komisijos sudarymo“.</w:t>
      </w:r>
    </w:p>
    <w:p w:rsidR="00981BE8" w:rsidRPr="00065517" w:rsidRDefault="00981BE8" w:rsidP="00981BE8">
      <w:pPr>
        <w:tabs>
          <w:tab w:val="left" w:pos="851"/>
          <w:tab w:val="left" w:pos="6840"/>
        </w:tabs>
        <w:jc w:val="both"/>
        <w:rPr>
          <w:lang w:val="lt-LT"/>
        </w:rPr>
      </w:pPr>
      <w:r w:rsidRPr="00065517">
        <w:rPr>
          <w:lang w:val="lt-LT"/>
        </w:rPr>
        <w:tab/>
        <w:t xml:space="preserve">4. </w:t>
      </w:r>
      <w:r w:rsidRPr="00065517">
        <w:rPr>
          <w:lang w:val="lt-LT" w:eastAsia="ar-SA"/>
        </w:rPr>
        <w:t>Skelbti šį sprendimą Teisės aktų registre.</w:t>
      </w:r>
    </w:p>
    <w:p w:rsidR="00981BE8" w:rsidRPr="00065517" w:rsidRDefault="00981BE8" w:rsidP="00981BE8">
      <w:pPr>
        <w:tabs>
          <w:tab w:val="left" w:pos="851"/>
          <w:tab w:val="left" w:pos="6840"/>
        </w:tabs>
        <w:jc w:val="both"/>
        <w:rPr>
          <w:lang w:val="lt-LT"/>
        </w:rPr>
      </w:pPr>
    </w:p>
    <w:p w:rsidR="00065517" w:rsidRPr="00065517" w:rsidRDefault="00065517" w:rsidP="00981BE8">
      <w:pPr>
        <w:tabs>
          <w:tab w:val="left" w:pos="851"/>
          <w:tab w:val="left" w:pos="6840"/>
        </w:tabs>
        <w:jc w:val="both"/>
        <w:rPr>
          <w:lang w:val="lt-LT"/>
        </w:rPr>
      </w:pPr>
    </w:p>
    <w:p w:rsidR="00065517" w:rsidRPr="00065517" w:rsidRDefault="00065517" w:rsidP="00981BE8">
      <w:pPr>
        <w:tabs>
          <w:tab w:val="left" w:pos="851"/>
          <w:tab w:val="left" w:pos="6840"/>
        </w:tabs>
        <w:jc w:val="both"/>
        <w:rPr>
          <w:lang w:val="lt-LT"/>
        </w:rPr>
      </w:pPr>
    </w:p>
    <w:p w:rsidR="00065517" w:rsidRPr="00065517" w:rsidRDefault="00065517" w:rsidP="00981BE8">
      <w:pPr>
        <w:tabs>
          <w:tab w:val="left" w:pos="851"/>
          <w:tab w:val="left" w:pos="6840"/>
        </w:tabs>
        <w:jc w:val="both"/>
        <w:rPr>
          <w:lang w:val="lt-LT"/>
        </w:rPr>
      </w:pPr>
    </w:p>
    <w:p w:rsidR="00065517" w:rsidRPr="00065517" w:rsidRDefault="00E1284D" w:rsidP="00065517">
      <w:pPr>
        <w:tabs>
          <w:tab w:val="left" w:pos="7513"/>
        </w:tabs>
        <w:spacing w:before="360" w:after="120"/>
        <w:rPr>
          <w:lang w:val="lt-LT"/>
        </w:rPr>
      </w:pPr>
      <w:r w:rsidRPr="00065517">
        <w:rPr>
          <w:rStyle w:val="Pareigos"/>
          <w:caps w:val="0"/>
          <w:lang w:val="lt-LT"/>
        </w:rPr>
        <w:t xml:space="preserve">Savivaldybės meras </w:t>
      </w:r>
      <w:r w:rsidR="00065517" w:rsidRPr="00065517">
        <w:rPr>
          <w:rStyle w:val="Pareigos"/>
          <w:caps w:val="0"/>
          <w:lang w:val="lt-LT"/>
        </w:rPr>
        <w:t xml:space="preserve">                                                                                          </w:t>
      </w:r>
      <w:r w:rsidR="00065517" w:rsidRPr="00065517">
        <w:rPr>
          <w:lang w:val="lt-LT"/>
        </w:rPr>
        <w:t>Vaclovas Dačkauskas</w:t>
      </w:r>
    </w:p>
    <w:p w:rsidR="00052A8F" w:rsidRPr="00065517" w:rsidRDefault="00052A8F">
      <w:pPr>
        <w:rPr>
          <w:lang w:val="lt-LT"/>
        </w:rPr>
      </w:pPr>
    </w:p>
    <w:sectPr w:rsidR="00052A8F" w:rsidRPr="00065517" w:rsidSect="0006551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EBE" w:rsidRDefault="00D57EBE" w:rsidP="00287A19">
      <w:r>
        <w:separator/>
      </w:r>
    </w:p>
  </w:endnote>
  <w:endnote w:type="continuationSeparator" w:id="0">
    <w:p w:rsidR="00D57EBE" w:rsidRDefault="00D57EBE" w:rsidP="0028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EBE" w:rsidRDefault="00D57EBE" w:rsidP="00287A19">
      <w:r>
        <w:separator/>
      </w:r>
    </w:p>
  </w:footnote>
  <w:footnote w:type="continuationSeparator" w:id="0">
    <w:p w:rsidR="00D57EBE" w:rsidRDefault="00D57EBE" w:rsidP="00287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E8"/>
    <w:rsid w:val="00052A8F"/>
    <w:rsid w:val="00065517"/>
    <w:rsid w:val="000776C7"/>
    <w:rsid w:val="0011586D"/>
    <w:rsid w:val="001A22A3"/>
    <w:rsid w:val="00251305"/>
    <w:rsid w:val="00285A29"/>
    <w:rsid w:val="00287A19"/>
    <w:rsid w:val="00364B8C"/>
    <w:rsid w:val="00585CED"/>
    <w:rsid w:val="005C7BA3"/>
    <w:rsid w:val="00600497"/>
    <w:rsid w:val="006F4A8A"/>
    <w:rsid w:val="007159B3"/>
    <w:rsid w:val="00806EF5"/>
    <w:rsid w:val="0097186B"/>
    <w:rsid w:val="00981BE8"/>
    <w:rsid w:val="00A8104A"/>
    <w:rsid w:val="00AE71EC"/>
    <w:rsid w:val="00BB413D"/>
    <w:rsid w:val="00BE7B50"/>
    <w:rsid w:val="00C548A1"/>
    <w:rsid w:val="00CD0354"/>
    <w:rsid w:val="00D57EBE"/>
    <w:rsid w:val="00DA14F0"/>
    <w:rsid w:val="00E1284D"/>
    <w:rsid w:val="00F0345F"/>
    <w:rsid w:val="00F44F6A"/>
    <w:rsid w:val="00F8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33F991"/>
  <w15:docId w15:val="{AE6F45CB-6845-469B-90D5-F344D7CD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81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981BE8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81BE8"/>
    <w:rPr>
      <w:rFonts w:ascii="TimesLT" w:hAnsi="TimesLT"/>
      <w:caps/>
      <w:sz w:val="24"/>
    </w:rPr>
  </w:style>
  <w:style w:type="table" w:styleId="Lentelstinklelis">
    <w:name w:val="Table Grid"/>
    <w:basedOn w:val="prastojilentel"/>
    <w:uiPriority w:val="59"/>
    <w:rsid w:val="00981B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81B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81BE8"/>
    <w:rPr>
      <w:rFonts w:ascii="Tahoma" w:eastAsia="Times New Roman" w:hAnsi="Tahoma" w:cs="Tahoma"/>
      <w:sz w:val="16"/>
      <w:szCs w:val="16"/>
      <w:lang w:val="en-GB"/>
    </w:rPr>
  </w:style>
  <w:style w:type="paragraph" w:styleId="Antrats">
    <w:name w:val="header"/>
    <w:basedOn w:val="prastasis"/>
    <w:link w:val="AntratsDiagrama"/>
    <w:uiPriority w:val="99"/>
    <w:semiHidden/>
    <w:unhideWhenUsed/>
    <w:rsid w:val="00287A1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287A1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semiHidden/>
    <w:unhideWhenUsed/>
    <w:rsid w:val="00287A1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287A1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j.polekauskiene</dc:creator>
  <cp:lastModifiedBy>Silvija Paulienė</cp:lastModifiedBy>
  <cp:revision>7</cp:revision>
  <cp:lastPrinted>2017-12-08T06:00:00Z</cp:lastPrinted>
  <dcterms:created xsi:type="dcterms:W3CDTF">2017-12-12T12:51:00Z</dcterms:created>
  <dcterms:modified xsi:type="dcterms:W3CDTF">2017-12-27T13:14:00Z</dcterms:modified>
</cp:coreProperties>
</file>